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0D" w:rsidRDefault="003B150D" w:rsidP="003B150D"/>
    <w:p w:rsidR="003B150D" w:rsidRPr="00ED2771" w:rsidRDefault="003B150D" w:rsidP="003B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</w:rPr>
      </w:pPr>
      <w:r w:rsidRPr="00ED2771">
        <w:rPr>
          <w:rFonts w:ascii="Times New Roman" w:hAnsi="Times New Roman" w:cs="Times New Roman"/>
          <w:sz w:val="24"/>
        </w:rPr>
        <w:t xml:space="preserve">Приложение </w:t>
      </w:r>
      <w:r w:rsidRPr="00ED2771">
        <w:rPr>
          <w:rStyle w:val="fill"/>
          <w:rFonts w:ascii="Times New Roman" w:hAnsi="Times New Roman" w:cs="Times New Roman"/>
          <w:b w:val="0"/>
          <w:i w:val="0"/>
          <w:color w:val="auto"/>
          <w:sz w:val="24"/>
        </w:rPr>
        <w:t>14</w:t>
      </w:r>
      <w:r w:rsidRPr="00ED2771">
        <w:rPr>
          <w:rFonts w:ascii="Times New Roman" w:hAnsi="Times New Roman" w:cs="Times New Roman"/>
          <w:sz w:val="24"/>
        </w:rPr>
        <w:br/>
        <w:t xml:space="preserve">к </w:t>
      </w:r>
      <w:r w:rsidR="000C4E3A" w:rsidRPr="00ED2771">
        <w:rPr>
          <w:rFonts w:ascii="Times New Roman" w:hAnsi="Times New Roman" w:cs="Times New Roman"/>
          <w:sz w:val="24"/>
        </w:rPr>
        <w:t>Учетной политике</w:t>
      </w:r>
    </w:p>
    <w:p w:rsidR="000A1885" w:rsidRPr="00ED2771" w:rsidRDefault="000A1885">
      <w:pPr>
        <w:rPr>
          <w:sz w:val="24"/>
        </w:rPr>
      </w:pPr>
    </w:p>
    <w:p w:rsidR="003B150D" w:rsidRPr="00ED2771" w:rsidRDefault="003B150D">
      <w:pPr>
        <w:rPr>
          <w:sz w:val="24"/>
        </w:rPr>
      </w:pPr>
    </w:p>
    <w:p w:rsidR="00AC0C64" w:rsidRPr="00ED2771" w:rsidRDefault="003B150D">
      <w:pPr>
        <w:rPr>
          <w:rStyle w:val="fontstyle01"/>
        </w:rPr>
      </w:pPr>
      <w:r w:rsidRPr="00ED2771">
        <w:rPr>
          <w:rStyle w:val="fontstyle01"/>
        </w:rPr>
        <w:t>Порядок приемки, хранения, выдачи и списания бланков строгой отчетности</w:t>
      </w:r>
    </w:p>
    <w:p w:rsidR="00ED2771" w:rsidRDefault="003B150D" w:rsidP="00ED2771">
      <w:pPr>
        <w:spacing w:line="360" w:lineRule="auto"/>
        <w:jc w:val="both"/>
        <w:rPr>
          <w:rStyle w:val="fontstyle21"/>
          <w:sz w:val="24"/>
          <w:szCs w:val="24"/>
        </w:rPr>
      </w:pPr>
      <w:r w:rsidRPr="00ED2771">
        <w:rPr>
          <w:b/>
          <w:bCs/>
          <w:color w:val="000000"/>
          <w:sz w:val="24"/>
        </w:rPr>
        <w:br/>
      </w:r>
      <w:r w:rsidRPr="00ED2771">
        <w:rPr>
          <w:rStyle w:val="fontstyle21"/>
          <w:sz w:val="24"/>
          <w:szCs w:val="24"/>
        </w:rPr>
        <w:t>1. Настоящий порядок устанавливает правила приемки, хранения, выдачи и списания бланков</w:t>
      </w:r>
      <w:r w:rsidR="00ED2771">
        <w:rPr>
          <w:rStyle w:val="fontstyle21"/>
          <w:sz w:val="24"/>
          <w:szCs w:val="24"/>
        </w:rPr>
        <w:t xml:space="preserve"> </w:t>
      </w:r>
      <w:r w:rsidRPr="00ED2771">
        <w:rPr>
          <w:rStyle w:val="fontstyle21"/>
          <w:sz w:val="24"/>
          <w:szCs w:val="24"/>
        </w:rPr>
        <w:t>строгой отчетности.</w:t>
      </w:r>
    </w:p>
    <w:p w:rsidR="00ED2771" w:rsidRDefault="00451218" w:rsidP="00ED2771">
      <w:pPr>
        <w:spacing w:line="360" w:lineRule="auto"/>
        <w:jc w:val="both"/>
        <w:rPr>
          <w:rStyle w:val="fontstyle21"/>
          <w:sz w:val="24"/>
          <w:szCs w:val="24"/>
        </w:rPr>
      </w:pPr>
      <w:r w:rsidRPr="00ED2771">
        <w:rPr>
          <w:rStyle w:val="fontstyle21"/>
          <w:sz w:val="24"/>
          <w:szCs w:val="24"/>
        </w:rPr>
        <w:t>2</w:t>
      </w:r>
      <w:r w:rsidR="003B150D" w:rsidRPr="00ED2771">
        <w:rPr>
          <w:rStyle w:val="fontstyle21"/>
          <w:sz w:val="24"/>
          <w:szCs w:val="24"/>
        </w:rPr>
        <w:t>. С работниками, осуществляющими получение, выдачу, хранение бланков строгой</w:t>
      </w:r>
      <w:r w:rsidR="003B150D" w:rsidRPr="00ED2771">
        <w:rPr>
          <w:color w:val="000000"/>
          <w:sz w:val="24"/>
        </w:rPr>
        <w:br/>
      </w:r>
      <w:r w:rsidR="003B150D" w:rsidRPr="00ED2771">
        <w:rPr>
          <w:rStyle w:val="fontstyle21"/>
          <w:sz w:val="24"/>
          <w:szCs w:val="24"/>
        </w:rPr>
        <w:t>отчетности, заключаются договоры о полной индивидуальной материальной ответственности.</w:t>
      </w:r>
      <w:r w:rsidR="003B150D" w:rsidRPr="00ED2771">
        <w:rPr>
          <w:color w:val="000000"/>
          <w:sz w:val="24"/>
        </w:rPr>
        <w:br/>
      </w:r>
      <w:r w:rsidRPr="00ED2771">
        <w:rPr>
          <w:rStyle w:val="fontstyle21"/>
          <w:sz w:val="24"/>
          <w:szCs w:val="24"/>
        </w:rPr>
        <w:t>3</w:t>
      </w:r>
      <w:r w:rsidR="003B150D" w:rsidRPr="00ED2771">
        <w:rPr>
          <w:rStyle w:val="fontstyle21"/>
          <w:sz w:val="24"/>
          <w:szCs w:val="24"/>
        </w:rPr>
        <w:t>. Бланки строгой отчетности принимаются работником в присутствии комиссии по</w:t>
      </w:r>
      <w:r w:rsidR="003B150D" w:rsidRPr="00ED2771">
        <w:rPr>
          <w:color w:val="000000"/>
          <w:sz w:val="24"/>
        </w:rPr>
        <w:br/>
      </w:r>
      <w:r w:rsidR="003B150D" w:rsidRPr="00ED2771">
        <w:rPr>
          <w:rStyle w:val="fontstyle21"/>
          <w:sz w:val="24"/>
          <w:szCs w:val="24"/>
        </w:rPr>
        <w:t>поступлению и выбытию активов. Комиссия проверяет соответствие фактического количества,</w:t>
      </w:r>
      <w:r w:rsidR="00ED2771">
        <w:rPr>
          <w:rStyle w:val="fontstyle21"/>
          <w:sz w:val="24"/>
          <w:szCs w:val="24"/>
        </w:rPr>
        <w:t xml:space="preserve"> </w:t>
      </w:r>
      <w:r w:rsidR="003B150D" w:rsidRPr="00ED2771">
        <w:rPr>
          <w:rStyle w:val="fontstyle21"/>
          <w:sz w:val="24"/>
          <w:szCs w:val="24"/>
        </w:rPr>
        <w:t>серий и номеров бланков документов данным, указанным в сопроводительных документах</w:t>
      </w:r>
      <w:r w:rsidR="00ED2771">
        <w:rPr>
          <w:rStyle w:val="fontstyle21"/>
          <w:sz w:val="24"/>
          <w:szCs w:val="24"/>
        </w:rPr>
        <w:t xml:space="preserve"> </w:t>
      </w:r>
      <w:r w:rsidR="003B150D" w:rsidRPr="00ED2771">
        <w:rPr>
          <w:rStyle w:val="fontstyle21"/>
          <w:sz w:val="24"/>
          <w:szCs w:val="24"/>
        </w:rPr>
        <w:t>(накладных и т.п.), и составляет акт приемки бланков строгой отчетности. Акт, утвержденный</w:t>
      </w:r>
      <w:r w:rsidR="00ED2771">
        <w:rPr>
          <w:rStyle w:val="fontstyle21"/>
          <w:sz w:val="24"/>
          <w:szCs w:val="24"/>
        </w:rPr>
        <w:t xml:space="preserve">  </w:t>
      </w:r>
      <w:r w:rsidR="003B150D" w:rsidRPr="00ED2771">
        <w:rPr>
          <w:rStyle w:val="fontstyle21"/>
          <w:sz w:val="24"/>
          <w:szCs w:val="24"/>
        </w:rPr>
        <w:t>руководителем, является основанием для принятия работником бланков строгой отчетности.</w:t>
      </w:r>
      <w:r w:rsidR="00ED2771">
        <w:rPr>
          <w:rStyle w:val="fontstyle21"/>
          <w:sz w:val="24"/>
          <w:szCs w:val="24"/>
        </w:rPr>
        <w:t xml:space="preserve"> </w:t>
      </w:r>
      <w:r w:rsidR="003B150D" w:rsidRPr="00ED2771">
        <w:rPr>
          <w:rStyle w:val="fontstyle21"/>
          <w:sz w:val="24"/>
          <w:szCs w:val="24"/>
        </w:rPr>
        <w:t xml:space="preserve">Форма акта приведена в приложении № </w:t>
      </w:r>
      <w:r w:rsidR="00ED2771">
        <w:rPr>
          <w:rStyle w:val="fontstyle21"/>
          <w:sz w:val="24"/>
          <w:szCs w:val="24"/>
        </w:rPr>
        <w:t>1</w:t>
      </w:r>
      <w:r w:rsidR="003B150D" w:rsidRPr="00ED2771">
        <w:rPr>
          <w:rStyle w:val="fontstyle21"/>
          <w:sz w:val="24"/>
          <w:szCs w:val="24"/>
        </w:rPr>
        <w:t xml:space="preserve"> к настоящему Порядку.</w:t>
      </w:r>
      <w:r w:rsidR="00ED2771">
        <w:rPr>
          <w:rStyle w:val="fontstyle21"/>
          <w:sz w:val="24"/>
          <w:szCs w:val="24"/>
        </w:rPr>
        <w:t xml:space="preserve"> </w:t>
      </w:r>
    </w:p>
    <w:p w:rsidR="00ED2771" w:rsidRDefault="003B150D" w:rsidP="00ED2771">
      <w:pPr>
        <w:spacing w:line="360" w:lineRule="auto"/>
        <w:jc w:val="both"/>
        <w:rPr>
          <w:rStyle w:val="fontstyle21"/>
          <w:sz w:val="24"/>
          <w:szCs w:val="24"/>
        </w:rPr>
      </w:pPr>
      <w:r w:rsidRPr="00ED2771">
        <w:rPr>
          <w:rStyle w:val="fontstyle21"/>
          <w:sz w:val="24"/>
          <w:szCs w:val="24"/>
        </w:rPr>
        <w:t>5. Аналитический учет бланков строгой отчетности ведется в Книге учета бланков строгой</w:t>
      </w:r>
      <w:r w:rsidRPr="00ED2771">
        <w:rPr>
          <w:color w:val="000000"/>
          <w:sz w:val="24"/>
        </w:rPr>
        <w:br/>
      </w:r>
      <w:r w:rsidRPr="00ED2771">
        <w:rPr>
          <w:rStyle w:val="fontstyle21"/>
          <w:sz w:val="24"/>
          <w:szCs w:val="24"/>
        </w:rPr>
        <w:t xml:space="preserve">отчетности </w:t>
      </w:r>
      <w:r w:rsidRPr="00ED2771">
        <w:rPr>
          <w:rStyle w:val="fontstyle21"/>
          <w:color w:val="0000FF"/>
          <w:sz w:val="24"/>
          <w:szCs w:val="24"/>
        </w:rPr>
        <w:t xml:space="preserve">(ф. 0504045) </w:t>
      </w:r>
      <w:r w:rsidRPr="00ED2771">
        <w:rPr>
          <w:rStyle w:val="fontstyle21"/>
          <w:sz w:val="24"/>
          <w:szCs w:val="24"/>
        </w:rPr>
        <w:t>по видам, сериям и номерам с указанием даты получения (выдачи)</w:t>
      </w:r>
      <w:r w:rsidR="00ED2771">
        <w:rPr>
          <w:rStyle w:val="fontstyle21"/>
          <w:sz w:val="24"/>
          <w:szCs w:val="24"/>
        </w:rPr>
        <w:t xml:space="preserve"> </w:t>
      </w:r>
      <w:r w:rsidRPr="00ED2771">
        <w:rPr>
          <w:rStyle w:val="fontstyle21"/>
          <w:sz w:val="24"/>
          <w:szCs w:val="24"/>
        </w:rPr>
        <w:t>бланков, условной цены, количества, а также с проставлением подписи получившего их лица. На</w:t>
      </w:r>
      <w:r w:rsidR="00ED2771">
        <w:rPr>
          <w:rStyle w:val="fontstyle21"/>
          <w:sz w:val="24"/>
          <w:szCs w:val="24"/>
        </w:rPr>
        <w:t xml:space="preserve"> </w:t>
      </w:r>
      <w:r w:rsidRPr="00ED2771">
        <w:rPr>
          <w:rStyle w:val="fontstyle21"/>
          <w:sz w:val="24"/>
          <w:szCs w:val="24"/>
        </w:rPr>
        <w:t>основании данных по приходу и расходу бланков строгой отчетности выводится остаток на конец</w:t>
      </w:r>
      <w:r w:rsidR="00ED2771">
        <w:rPr>
          <w:rStyle w:val="fontstyle21"/>
          <w:sz w:val="24"/>
          <w:szCs w:val="24"/>
        </w:rPr>
        <w:t xml:space="preserve"> </w:t>
      </w:r>
      <w:r w:rsidRPr="00ED2771">
        <w:rPr>
          <w:rStyle w:val="fontstyle21"/>
          <w:sz w:val="24"/>
          <w:szCs w:val="24"/>
        </w:rPr>
        <w:t>периода.</w:t>
      </w:r>
    </w:p>
    <w:p w:rsidR="00ED2771" w:rsidRDefault="003B150D" w:rsidP="00ED2771">
      <w:pPr>
        <w:spacing w:line="360" w:lineRule="auto"/>
        <w:jc w:val="both"/>
        <w:rPr>
          <w:rStyle w:val="fontstyle21"/>
          <w:sz w:val="24"/>
          <w:szCs w:val="24"/>
        </w:rPr>
      </w:pPr>
      <w:r w:rsidRPr="00ED2771">
        <w:rPr>
          <w:rStyle w:val="fontstyle21"/>
          <w:sz w:val="24"/>
          <w:szCs w:val="24"/>
        </w:rPr>
        <w:t>Книга должна быть прошнурована и опечатана. Количество листов в книге заверяется</w:t>
      </w:r>
      <w:r w:rsidRPr="00ED2771">
        <w:rPr>
          <w:color w:val="000000"/>
          <w:sz w:val="24"/>
        </w:rPr>
        <w:br/>
      </w:r>
      <w:r w:rsidRPr="00ED2771">
        <w:rPr>
          <w:rStyle w:val="fontstyle21"/>
          <w:sz w:val="24"/>
          <w:szCs w:val="24"/>
        </w:rPr>
        <w:t xml:space="preserve">руководителем и </w:t>
      </w:r>
      <w:r w:rsidR="00451218" w:rsidRPr="00ED2771">
        <w:rPr>
          <w:rStyle w:val="fontstyle21"/>
          <w:sz w:val="24"/>
          <w:szCs w:val="24"/>
        </w:rPr>
        <w:t>главным бухгалтером</w:t>
      </w:r>
      <w:r w:rsidRPr="00ED2771">
        <w:rPr>
          <w:rStyle w:val="fontstyle21"/>
          <w:sz w:val="24"/>
          <w:szCs w:val="24"/>
        </w:rPr>
        <w:t>.</w:t>
      </w:r>
    </w:p>
    <w:p w:rsidR="00ED2771" w:rsidRDefault="003B150D" w:rsidP="00ED2771">
      <w:pPr>
        <w:spacing w:line="360" w:lineRule="auto"/>
        <w:jc w:val="both"/>
        <w:rPr>
          <w:rStyle w:val="fontstyle21"/>
          <w:sz w:val="24"/>
          <w:szCs w:val="24"/>
        </w:rPr>
      </w:pPr>
      <w:r w:rsidRPr="00ED2771">
        <w:rPr>
          <w:rStyle w:val="fontstyle21"/>
          <w:sz w:val="24"/>
          <w:szCs w:val="24"/>
        </w:rPr>
        <w:t xml:space="preserve">6. Бланки строгой отчетности хранятся в металлических шкафах и (или) сейфах. </w:t>
      </w:r>
      <w:r w:rsidRPr="00ED2771">
        <w:rPr>
          <w:rStyle w:val="fontstyle21"/>
          <w:color w:val="auto"/>
          <w:sz w:val="24"/>
          <w:szCs w:val="24"/>
        </w:rPr>
        <w:t>По</w:t>
      </w:r>
      <w:r w:rsidRPr="00ED2771">
        <w:rPr>
          <w:sz w:val="24"/>
        </w:rPr>
        <w:br/>
      </w:r>
      <w:r w:rsidRPr="00ED2771">
        <w:rPr>
          <w:rStyle w:val="fontstyle21"/>
          <w:color w:val="auto"/>
          <w:sz w:val="24"/>
          <w:szCs w:val="24"/>
        </w:rPr>
        <w:t>окончании рабочего дня места хранения бланков опечатываются.</w:t>
      </w:r>
      <w:r w:rsidRPr="00ED2771">
        <w:rPr>
          <w:sz w:val="24"/>
        </w:rPr>
        <w:br/>
      </w:r>
      <w:r w:rsidRPr="00ED2771">
        <w:rPr>
          <w:rStyle w:val="fontstyle21"/>
          <w:sz w:val="24"/>
          <w:szCs w:val="24"/>
        </w:rPr>
        <w:t>7. Внутреннее перемещение бланков строгой отчетности оформляется Требованием</w:t>
      </w:r>
      <w:r w:rsidR="00451218" w:rsidRPr="00ED2771">
        <w:rPr>
          <w:rStyle w:val="fontstyle21"/>
          <w:sz w:val="24"/>
          <w:szCs w:val="24"/>
        </w:rPr>
        <w:t xml:space="preserve"> - </w:t>
      </w:r>
      <w:r w:rsidRPr="00ED2771">
        <w:rPr>
          <w:rStyle w:val="fontstyle21"/>
          <w:sz w:val="24"/>
          <w:szCs w:val="24"/>
        </w:rPr>
        <w:t xml:space="preserve">накладной </w:t>
      </w:r>
      <w:r w:rsidRPr="00ED2771">
        <w:rPr>
          <w:rStyle w:val="fontstyle21"/>
          <w:color w:val="0000FF"/>
          <w:sz w:val="24"/>
          <w:szCs w:val="24"/>
        </w:rPr>
        <w:t>(ф. 0504204)</w:t>
      </w:r>
      <w:r w:rsidRPr="00ED2771">
        <w:rPr>
          <w:rStyle w:val="fontstyle21"/>
          <w:sz w:val="24"/>
          <w:szCs w:val="24"/>
        </w:rPr>
        <w:t>.</w:t>
      </w:r>
    </w:p>
    <w:p w:rsidR="003B150D" w:rsidRPr="00ED2771" w:rsidRDefault="003B150D" w:rsidP="00ED2771">
      <w:pPr>
        <w:spacing w:line="360" w:lineRule="auto"/>
        <w:jc w:val="both"/>
        <w:rPr>
          <w:rStyle w:val="fontstyle21"/>
          <w:sz w:val="24"/>
          <w:szCs w:val="24"/>
        </w:rPr>
      </w:pPr>
      <w:r w:rsidRPr="00ED2771">
        <w:rPr>
          <w:rStyle w:val="fontstyle21"/>
          <w:sz w:val="24"/>
          <w:szCs w:val="24"/>
        </w:rPr>
        <w:t>8. Списание (в том числе испорченных бланков строгой отчетности) производится по Акту о</w:t>
      </w:r>
      <w:r w:rsidR="00ED2771">
        <w:rPr>
          <w:rStyle w:val="fontstyle21"/>
          <w:sz w:val="24"/>
          <w:szCs w:val="24"/>
        </w:rPr>
        <w:t xml:space="preserve"> </w:t>
      </w:r>
      <w:r w:rsidRPr="00ED2771">
        <w:rPr>
          <w:rStyle w:val="fontstyle21"/>
          <w:sz w:val="24"/>
          <w:szCs w:val="24"/>
        </w:rPr>
        <w:t xml:space="preserve">списании бланков строгой отчетности </w:t>
      </w:r>
      <w:r w:rsidRPr="00ED2771">
        <w:rPr>
          <w:rStyle w:val="fontstyle21"/>
          <w:color w:val="0000FF"/>
          <w:sz w:val="24"/>
          <w:szCs w:val="24"/>
        </w:rPr>
        <w:t>(ф. 0504816)</w:t>
      </w:r>
      <w:r w:rsidRPr="00ED2771">
        <w:rPr>
          <w:rStyle w:val="fontstyle21"/>
          <w:sz w:val="24"/>
          <w:szCs w:val="24"/>
        </w:rPr>
        <w:t>.</w:t>
      </w:r>
    </w:p>
    <w:p w:rsidR="00446CC2" w:rsidRDefault="00446CC2" w:rsidP="00ED2771">
      <w:pPr>
        <w:spacing w:line="360" w:lineRule="auto"/>
        <w:rPr>
          <w:rStyle w:val="fontstyle21"/>
        </w:rPr>
      </w:pPr>
    </w:p>
    <w:p w:rsidR="00446CC2" w:rsidRDefault="00446CC2">
      <w:pPr>
        <w:rPr>
          <w:rStyle w:val="fontstyle21"/>
        </w:rPr>
      </w:pPr>
    </w:p>
    <w:p w:rsidR="00446CC2" w:rsidRDefault="00446CC2">
      <w:pPr>
        <w:rPr>
          <w:rStyle w:val="fontstyle21"/>
        </w:rPr>
      </w:pPr>
    </w:p>
    <w:p w:rsidR="000B0004" w:rsidRDefault="000B0004"/>
    <w:p w:rsidR="00ED2771" w:rsidRDefault="00ED2771"/>
    <w:p w:rsidR="000B0004" w:rsidRDefault="000B0004"/>
    <w:p w:rsidR="00F17519" w:rsidRDefault="00F17519" w:rsidP="00172D29">
      <w:pPr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B0004" w:rsidRPr="00ED2771" w:rsidRDefault="000B0004" w:rsidP="00172D29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ED2771">
        <w:rPr>
          <w:rFonts w:ascii="Times New Roman" w:hAnsi="Times New Roman" w:cs="Times New Roman"/>
          <w:color w:val="000000"/>
          <w:sz w:val="24"/>
        </w:rPr>
        <w:lastRenderedPageBreak/>
        <w:t>Приложение № 1 к Порядку приемки, хранения, выдачи и списания</w:t>
      </w:r>
      <w:r w:rsidRPr="00ED2771">
        <w:rPr>
          <w:color w:val="000000"/>
          <w:sz w:val="24"/>
        </w:rPr>
        <w:br/>
      </w:r>
      <w:r w:rsidRPr="00ED2771">
        <w:rPr>
          <w:rFonts w:ascii="Times New Roman" w:hAnsi="Times New Roman" w:cs="Times New Roman"/>
          <w:color w:val="000000"/>
          <w:sz w:val="24"/>
        </w:rPr>
        <w:t>бланков строгой отчетности</w:t>
      </w:r>
    </w:p>
    <w:p w:rsidR="00F17519" w:rsidRDefault="00F17519" w:rsidP="00F1751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17519" w:rsidRDefault="00F17519" w:rsidP="00F1751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B35888" w:rsidRPr="00ED2771" w:rsidRDefault="00B35888" w:rsidP="00B358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B35888">
        <w:rPr>
          <w:rFonts w:ascii="Courier New" w:hAnsi="Courier New" w:cs="Courier New"/>
          <w:szCs w:val="20"/>
        </w:rPr>
        <w:t xml:space="preserve">                                                      </w:t>
      </w:r>
      <w:r w:rsidR="00ED2771">
        <w:rPr>
          <w:rFonts w:ascii="Courier New" w:hAnsi="Courier New" w:cs="Courier New"/>
          <w:szCs w:val="20"/>
        </w:rPr>
        <w:t xml:space="preserve">    </w:t>
      </w:r>
      <w:r w:rsidRPr="00B35888">
        <w:rPr>
          <w:rFonts w:ascii="Courier New" w:hAnsi="Courier New" w:cs="Courier New"/>
          <w:szCs w:val="20"/>
        </w:rPr>
        <w:t xml:space="preserve"> </w:t>
      </w:r>
      <w:r w:rsidRPr="00ED2771">
        <w:rPr>
          <w:rFonts w:ascii="Times New Roman" w:hAnsi="Times New Roman" w:cs="Times New Roman"/>
          <w:sz w:val="24"/>
        </w:rPr>
        <w:t>УТВЕРЖДАЮ</w:t>
      </w:r>
    </w:p>
    <w:p w:rsidR="00B35888" w:rsidRPr="00B35888" w:rsidRDefault="00B35888" w:rsidP="00B35888">
      <w:pPr>
        <w:widowControl w:val="0"/>
        <w:autoSpaceDE w:val="0"/>
        <w:autoSpaceDN w:val="0"/>
        <w:jc w:val="both"/>
        <w:rPr>
          <w:rFonts w:ascii="Courier New" w:hAnsi="Courier New" w:cs="Courier New"/>
          <w:szCs w:val="20"/>
        </w:rPr>
      </w:pPr>
    </w:p>
    <w:p w:rsidR="00B35888" w:rsidRPr="00B35888" w:rsidRDefault="00B35888" w:rsidP="00B35888">
      <w:pPr>
        <w:widowControl w:val="0"/>
        <w:autoSpaceDE w:val="0"/>
        <w:autoSpaceDN w:val="0"/>
        <w:jc w:val="both"/>
        <w:rPr>
          <w:rFonts w:ascii="Courier New" w:hAnsi="Courier New" w:cs="Courier New"/>
          <w:szCs w:val="20"/>
        </w:rPr>
      </w:pPr>
      <w:r w:rsidRPr="00ED2771">
        <w:rPr>
          <w:rFonts w:ascii="Times New Roman" w:hAnsi="Times New Roman" w:cs="Times New Roman"/>
          <w:szCs w:val="20"/>
        </w:rPr>
        <w:t>Учреждение</w:t>
      </w:r>
      <w:r w:rsidRPr="00B35888">
        <w:rPr>
          <w:rFonts w:ascii="Courier New" w:hAnsi="Courier New" w:cs="Courier New"/>
          <w:szCs w:val="20"/>
        </w:rPr>
        <w:t xml:space="preserve">  ________________________    </w:t>
      </w:r>
      <w:r w:rsidR="00ED2771">
        <w:rPr>
          <w:rFonts w:ascii="Courier New" w:hAnsi="Courier New" w:cs="Courier New"/>
          <w:szCs w:val="20"/>
        </w:rPr>
        <w:t xml:space="preserve">             </w:t>
      </w:r>
      <w:r w:rsidRPr="00B35888">
        <w:rPr>
          <w:rFonts w:ascii="Courier New" w:hAnsi="Courier New" w:cs="Courier New"/>
          <w:szCs w:val="20"/>
        </w:rPr>
        <w:t xml:space="preserve">    ___________</w:t>
      </w:r>
      <w:r w:rsidR="00ED2771">
        <w:rPr>
          <w:rFonts w:ascii="Courier New" w:hAnsi="Courier New" w:cs="Courier New"/>
          <w:szCs w:val="20"/>
        </w:rPr>
        <w:t>______</w:t>
      </w:r>
    </w:p>
    <w:p w:rsidR="00B35888" w:rsidRPr="00ED2771" w:rsidRDefault="00B35888" w:rsidP="00B358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0"/>
        </w:rPr>
      </w:pPr>
      <w:r w:rsidRPr="00B35888">
        <w:rPr>
          <w:rFonts w:ascii="Courier New" w:hAnsi="Courier New" w:cs="Courier New"/>
          <w:szCs w:val="20"/>
        </w:rPr>
        <w:t xml:space="preserve">                                          </w:t>
      </w:r>
      <w:r w:rsidR="00ED2771">
        <w:rPr>
          <w:rFonts w:ascii="Courier New" w:hAnsi="Courier New" w:cs="Courier New"/>
          <w:szCs w:val="20"/>
        </w:rPr>
        <w:t xml:space="preserve">             </w:t>
      </w:r>
      <w:r w:rsidRPr="00B35888">
        <w:rPr>
          <w:rFonts w:ascii="Courier New" w:hAnsi="Courier New" w:cs="Courier New"/>
          <w:szCs w:val="20"/>
        </w:rPr>
        <w:t xml:space="preserve"> </w:t>
      </w:r>
      <w:r w:rsidR="00ED2771">
        <w:rPr>
          <w:rFonts w:ascii="Courier New" w:hAnsi="Courier New" w:cs="Courier New"/>
          <w:szCs w:val="20"/>
        </w:rPr>
        <w:t xml:space="preserve">   </w:t>
      </w:r>
      <w:r w:rsidRPr="00B35888">
        <w:rPr>
          <w:rFonts w:ascii="Courier New" w:hAnsi="Courier New" w:cs="Courier New"/>
          <w:szCs w:val="20"/>
        </w:rPr>
        <w:t xml:space="preserve"> </w:t>
      </w:r>
      <w:r w:rsidR="00ED2771">
        <w:rPr>
          <w:rFonts w:ascii="Courier New" w:hAnsi="Courier New" w:cs="Courier New"/>
          <w:szCs w:val="20"/>
        </w:rPr>
        <w:t xml:space="preserve"> </w:t>
      </w:r>
      <w:r w:rsidRPr="00ED2771">
        <w:rPr>
          <w:rFonts w:ascii="Times New Roman" w:hAnsi="Times New Roman" w:cs="Times New Roman"/>
          <w:szCs w:val="20"/>
        </w:rPr>
        <w:t>(должность)</w:t>
      </w:r>
    </w:p>
    <w:p w:rsidR="00B35888" w:rsidRPr="00B35888" w:rsidRDefault="00B35888" w:rsidP="00B35888">
      <w:pPr>
        <w:widowControl w:val="0"/>
        <w:autoSpaceDE w:val="0"/>
        <w:autoSpaceDN w:val="0"/>
        <w:jc w:val="both"/>
        <w:rPr>
          <w:rFonts w:ascii="Courier New" w:hAnsi="Courier New" w:cs="Courier New"/>
          <w:szCs w:val="20"/>
        </w:rPr>
      </w:pPr>
      <w:r w:rsidRPr="00B35888">
        <w:rPr>
          <w:rFonts w:ascii="Courier New" w:hAnsi="Courier New" w:cs="Courier New"/>
          <w:szCs w:val="20"/>
        </w:rPr>
        <w:t xml:space="preserve">                                            _________ _____________________</w:t>
      </w:r>
    </w:p>
    <w:p w:rsidR="00B35888" w:rsidRPr="00ED2771" w:rsidRDefault="00B35888" w:rsidP="00B3588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0"/>
        </w:rPr>
      </w:pPr>
      <w:r w:rsidRPr="00B35888">
        <w:rPr>
          <w:rFonts w:ascii="Courier New" w:hAnsi="Courier New" w:cs="Courier New"/>
          <w:szCs w:val="20"/>
        </w:rPr>
        <w:t xml:space="preserve">                                            </w:t>
      </w:r>
      <w:r w:rsidRPr="00ED2771">
        <w:rPr>
          <w:rFonts w:ascii="Times New Roman" w:hAnsi="Times New Roman" w:cs="Times New Roman"/>
          <w:szCs w:val="20"/>
        </w:rPr>
        <w:t>(подпись) (расшифровка подписи)</w:t>
      </w:r>
    </w:p>
    <w:p w:rsidR="00B35888" w:rsidRPr="00ED2771" w:rsidRDefault="00B35888" w:rsidP="00B35888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ED2771">
        <w:rPr>
          <w:rFonts w:ascii="Times New Roman" w:eastAsiaTheme="minorHAnsi" w:hAnsi="Times New Roman" w:cs="Times New Roman"/>
          <w:sz w:val="24"/>
          <w:lang w:eastAsia="en-US"/>
        </w:rPr>
        <w:t xml:space="preserve">                                                  </w:t>
      </w:r>
      <w:r w:rsidR="00ED2771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  <w:r w:rsidRPr="00ED2771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  <w:r w:rsidR="00ED2771">
        <w:rPr>
          <w:rFonts w:ascii="Times New Roman" w:eastAsiaTheme="minorHAnsi" w:hAnsi="Times New Roman" w:cs="Times New Roman"/>
          <w:sz w:val="24"/>
          <w:lang w:eastAsia="en-US"/>
        </w:rPr>
        <w:t xml:space="preserve">      </w:t>
      </w:r>
      <w:r w:rsidRPr="00ED2771">
        <w:rPr>
          <w:rFonts w:ascii="Times New Roman" w:eastAsiaTheme="minorHAnsi" w:hAnsi="Times New Roman" w:cs="Times New Roman"/>
          <w:sz w:val="24"/>
          <w:lang w:eastAsia="en-US"/>
        </w:rPr>
        <w:t xml:space="preserve">  "__" ________</w:t>
      </w:r>
      <w:r w:rsidR="00ED2771">
        <w:rPr>
          <w:rFonts w:ascii="Times New Roman" w:eastAsiaTheme="minorHAnsi" w:hAnsi="Times New Roman" w:cs="Times New Roman"/>
          <w:sz w:val="24"/>
          <w:lang w:eastAsia="en-US"/>
        </w:rPr>
        <w:t>_____</w:t>
      </w:r>
      <w:r w:rsidRPr="00ED2771">
        <w:rPr>
          <w:rFonts w:ascii="Times New Roman" w:eastAsiaTheme="minorHAnsi" w:hAnsi="Times New Roman" w:cs="Times New Roman"/>
          <w:sz w:val="24"/>
          <w:lang w:eastAsia="en-US"/>
        </w:rPr>
        <w:t xml:space="preserve"> 20__ г.</w:t>
      </w:r>
    </w:p>
    <w:p w:rsidR="00B35888" w:rsidRDefault="00B35888" w:rsidP="00B3588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5888" w:rsidRDefault="00B35888" w:rsidP="00B3588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7519" w:rsidRPr="00ED2771" w:rsidRDefault="00F17519" w:rsidP="00B35888">
      <w:pPr>
        <w:jc w:val="center"/>
        <w:rPr>
          <w:rFonts w:ascii="Times New Roman" w:hAnsi="Times New Roman" w:cs="Times New Roman"/>
          <w:b/>
          <w:sz w:val="24"/>
        </w:rPr>
      </w:pPr>
      <w:r w:rsidRPr="00ED2771">
        <w:rPr>
          <w:rFonts w:ascii="Times New Roman" w:hAnsi="Times New Roman" w:cs="Times New Roman"/>
          <w:b/>
          <w:color w:val="000000"/>
          <w:sz w:val="24"/>
        </w:rPr>
        <w:t xml:space="preserve">АКТ № </w:t>
      </w:r>
      <w:r w:rsidR="00B35888" w:rsidRPr="00ED2771">
        <w:rPr>
          <w:rFonts w:ascii="Times New Roman" w:hAnsi="Times New Roman" w:cs="Times New Roman"/>
          <w:b/>
          <w:color w:val="000000"/>
          <w:sz w:val="24"/>
        </w:rPr>
        <w:t>___</w:t>
      </w:r>
      <w:r w:rsidRPr="00ED2771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ED2771">
        <w:rPr>
          <w:rFonts w:ascii="Times New Roman" w:hAnsi="Times New Roman" w:cs="Times New Roman"/>
          <w:b/>
          <w:color w:val="000000"/>
          <w:sz w:val="24"/>
        </w:rPr>
        <w:br/>
        <w:t>приемки документов строгой отчетности</w:t>
      </w:r>
    </w:p>
    <w:p w:rsidR="00F17519" w:rsidRPr="006718AF" w:rsidRDefault="00F17519" w:rsidP="00F17519"/>
    <w:p w:rsidR="00F17519" w:rsidRPr="00ED2771" w:rsidRDefault="00F17519" w:rsidP="00F17519">
      <w:pPr>
        <w:tabs>
          <w:tab w:val="left" w:pos="2556"/>
        </w:tabs>
        <w:jc w:val="center"/>
        <w:rPr>
          <w:rFonts w:ascii="Times New Roman" w:hAnsi="Times New Roman" w:cs="Times New Roman"/>
          <w:sz w:val="24"/>
        </w:rPr>
      </w:pPr>
      <w:r w:rsidRPr="00ED2771">
        <w:rPr>
          <w:rFonts w:ascii="Times New Roman" w:hAnsi="Times New Roman" w:cs="Times New Roman"/>
          <w:sz w:val="24"/>
        </w:rPr>
        <w:t>от «</w:t>
      </w:r>
      <w:r w:rsidR="00B35888" w:rsidRPr="00ED2771">
        <w:rPr>
          <w:rFonts w:ascii="Times New Roman" w:hAnsi="Times New Roman" w:cs="Times New Roman"/>
          <w:sz w:val="24"/>
        </w:rPr>
        <w:t>___</w:t>
      </w:r>
      <w:r w:rsidRPr="00ED2771">
        <w:rPr>
          <w:rFonts w:ascii="Times New Roman" w:hAnsi="Times New Roman" w:cs="Times New Roman"/>
          <w:sz w:val="24"/>
        </w:rPr>
        <w:t xml:space="preserve">» </w:t>
      </w:r>
      <w:r w:rsidR="00B35888" w:rsidRPr="00ED2771">
        <w:rPr>
          <w:rFonts w:ascii="Times New Roman" w:hAnsi="Times New Roman" w:cs="Times New Roman"/>
          <w:sz w:val="24"/>
        </w:rPr>
        <w:t>_____________</w:t>
      </w:r>
      <w:r w:rsidRPr="00ED2771">
        <w:rPr>
          <w:rFonts w:ascii="Times New Roman" w:hAnsi="Times New Roman" w:cs="Times New Roman"/>
          <w:sz w:val="24"/>
        </w:rPr>
        <w:t xml:space="preserve"> 20</w:t>
      </w:r>
      <w:r w:rsidR="00B35888" w:rsidRPr="00ED2771">
        <w:rPr>
          <w:rFonts w:ascii="Times New Roman" w:hAnsi="Times New Roman" w:cs="Times New Roman"/>
          <w:sz w:val="24"/>
        </w:rPr>
        <w:t>___</w:t>
      </w:r>
      <w:r w:rsidRPr="00ED2771">
        <w:rPr>
          <w:rFonts w:ascii="Times New Roman" w:hAnsi="Times New Roman" w:cs="Times New Roman"/>
          <w:sz w:val="24"/>
        </w:rPr>
        <w:t xml:space="preserve"> года</w:t>
      </w:r>
    </w:p>
    <w:p w:rsidR="00B35888" w:rsidRDefault="00B35888" w:rsidP="00F17519">
      <w:pPr>
        <w:tabs>
          <w:tab w:val="left" w:pos="2556"/>
        </w:tabs>
        <w:jc w:val="center"/>
      </w:pPr>
    </w:p>
    <w:p w:rsidR="00B35888" w:rsidRPr="001952CD" w:rsidRDefault="00B35888" w:rsidP="00F17519">
      <w:pPr>
        <w:tabs>
          <w:tab w:val="left" w:pos="2556"/>
        </w:tabs>
        <w:jc w:val="center"/>
      </w:pPr>
    </w:p>
    <w:p w:rsidR="0077345F" w:rsidRPr="00ED2771" w:rsidRDefault="00F17519" w:rsidP="00773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771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77345F" w:rsidRPr="00ED2771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</w:p>
    <w:p w:rsidR="0077345F" w:rsidRPr="0077345F" w:rsidRDefault="0077345F" w:rsidP="0077345F">
      <w:pPr>
        <w:pStyle w:val="ConsPlusNonformat"/>
        <w:jc w:val="both"/>
      </w:pPr>
    </w:p>
    <w:p w:rsidR="0077345F" w:rsidRPr="0077345F" w:rsidRDefault="0077345F" w:rsidP="0077345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</w:pPr>
      <w:r w:rsidRPr="00ED2771">
        <w:rPr>
          <w:rFonts w:ascii="Times New Roman" w:eastAsia="Calibri" w:hAnsi="Times New Roman" w:cs="Times New Roman"/>
          <w:color w:val="000000"/>
          <w:sz w:val="24"/>
          <w:lang w:val="x-none" w:eastAsia="en-US"/>
        </w:rPr>
        <w:t>Председатель -</w:t>
      </w: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_____________________________________________________</w:t>
      </w:r>
    </w:p>
    <w:p w:rsidR="0077345F" w:rsidRPr="0077345F" w:rsidRDefault="0077345F" w:rsidP="0077345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</w:pP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                     </w:t>
      </w:r>
      <w:r w:rsidR="00ED27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                       </w:t>
      </w: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 </w:t>
      </w:r>
      <w:r w:rsidRPr="0077345F"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  <w:t>(должность, инициалы, фамилия)</w:t>
      </w:r>
    </w:p>
    <w:p w:rsidR="0077345F" w:rsidRPr="0077345F" w:rsidRDefault="0077345F" w:rsidP="0077345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</w:pPr>
      <w:r w:rsidRPr="00ED2771">
        <w:rPr>
          <w:rFonts w:ascii="Times New Roman" w:eastAsia="Calibri" w:hAnsi="Times New Roman" w:cs="Times New Roman"/>
          <w:color w:val="000000"/>
          <w:sz w:val="24"/>
          <w:lang w:val="x-none" w:eastAsia="en-US"/>
        </w:rPr>
        <w:t>Члены комиссии: 1.</w:t>
      </w: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________________________________________________</w:t>
      </w:r>
    </w:p>
    <w:p w:rsidR="0077345F" w:rsidRPr="0077345F" w:rsidRDefault="0077345F" w:rsidP="0077345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</w:pP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                       </w:t>
      </w:r>
      <w:r w:rsidR="00ED27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                       </w:t>
      </w: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</w:t>
      </w:r>
      <w:r w:rsidRPr="0077345F"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  <w:t>(должность, инициалы, фамилия)</w:t>
      </w:r>
    </w:p>
    <w:p w:rsidR="0077345F" w:rsidRPr="0077345F" w:rsidRDefault="0077345F" w:rsidP="0077345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</w:pPr>
      <w:r w:rsidRPr="00ED2771">
        <w:rPr>
          <w:rFonts w:ascii="Times New Roman" w:eastAsia="Calibri" w:hAnsi="Times New Roman" w:cs="Times New Roman"/>
          <w:color w:val="000000"/>
          <w:sz w:val="24"/>
          <w:lang w:val="x-none" w:eastAsia="en-US"/>
        </w:rPr>
        <w:t xml:space="preserve">                2.</w:t>
      </w:r>
      <w:r w:rsidRPr="0077345F">
        <w:rPr>
          <w:rFonts w:ascii="Times New Roman" w:eastAsia="Calibri" w:hAnsi="Times New Roman" w:cs="Times New Roman"/>
          <w:color w:val="000000"/>
          <w:sz w:val="22"/>
          <w:szCs w:val="22"/>
          <w:lang w:val="x-none" w:eastAsia="en-US"/>
        </w:rPr>
        <w:t xml:space="preserve"> _________________________________________________</w:t>
      </w:r>
    </w:p>
    <w:p w:rsidR="0077345F" w:rsidRPr="0077345F" w:rsidRDefault="0077345F" w:rsidP="0077345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</w:pPr>
      <w:r w:rsidRPr="0077345F"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  <w:t xml:space="preserve">                       </w:t>
      </w:r>
      <w:r w:rsidR="00ED2771">
        <w:rPr>
          <w:rFonts w:ascii="Times New Roman" w:eastAsia="Calibri" w:hAnsi="Times New Roman" w:cs="Times New Roman"/>
          <w:color w:val="000000"/>
          <w:szCs w:val="20"/>
          <w:lang w:eastAsia="en-US"/>
        </w:rPr>
        <w:t xml:space="preserve">                                  </w:t>
      </w:r>
      <w:r w:rsidRPr="0077345F">
        <w:rPr>
          <w:rFonts w:ascii="Times New Roman" w:eastAsia="Calibri" w:hAnsi="Times New Roman" w:cs="Times New Roman"/>
          <w:color w:val="000000"/>
          <w:szCs w:val="20"/>
          <w:lang w:val="x-none" w:eastAsia="en-US"/>
        </w:rPr>
        <w:t xml:space="preserve">  (должность, инициалы, фамилия)</w:t>
      </w:r>
    </w:p>
    <w:p w:rsidR="0077345F" w:rsidRDefault="00F17519" w:rsidP="00F17519">
      <w:pPr>
        <w:pStyle w:val="formattext"/>
        <w:spacing w:before="0" w:beforeAutospacing="0" w:after="0" w:afterAutospacing="0"/>
        <w:jc w:val="both"/>
        <w:rPr>
          <w:color w:val="000000"/>
        </w:rPr>
      </w:pPr>
      <w:r w:rsidRPr="001952CD">
        <w:rPr>
          <w:color w:val="000000"/>
        </w:rPr>
        <w:t>  </w:t>
      </w:r>
      <w:r>
        <w:rPr>
          <w:color w:val="000000"/>
        </w:rPr>
        <w:t xml:space="preserve">    </w:t>
      </w:r>
      <w:r w:rsidRPr="001952CD">
        <w:rPr>
          <w:color w:val="000000"/>
        </w:rPr>
        <w:t xml:space="preserve"> </w:t>
      </w:r>
    </w:p>
    <w:p w:rsidR="00F17519" w:rsidRPr="00ED2771" w:rsidRDefault="00F17519" w:rsidP="00ED2771">
      <w:pPr>
        <w:pStyle w:val="formattext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ED2771">
        <w:rPr>
          <w:color w:val="000000"/>
        </w:rPr>
        <w:t>назначенная</w:t>
      </w:r>
      <w:proofErr w:type="gramEnd"/>
      <w:r w:rsidRPr="00ED2771">
        <w:rPr>
          <w:color w:val="000000"/>
        </w:rPr>
        <w:t xml:space="preserve"> приказом руководителя от </w:t>
      </w:r>
      <w:r w:rsidR="0077345F" w:rsidRPr="00ED2771">
        <w:rPr>
          <w:color w:val="000000"/>
        </w:rPr>
        <w:t>«___» ____________</w:t>
      </w:r>
      <w:r w:rsidRPr="00ED2771">
        <w:rPr>
          <w:color w:val="000000"/>
        </w:rPr>
        <w:t>20</w:t>
      </w:r>
      <w:r w:rsidR="0077345F" w:rsidRPr="00ED2771">
        <w:rPr>
          <w:color w:val="000000"/>
        </w:rPr>
        <w:t>___ г.    № _______</w:t>
      </w:r>
      <w:r w:rsidRPr="00ED2771">
        <w:rPr>
          <w:color w:val="000000"/>
        </w:rPr>
        <w:t xml:space="preserve">, произвела проверку фактического наличия документов строгой отчетности, полученных согласно счету № </w:t>
      </w:r>
      <w:r w:rsidR="0077345F" w:rsidRPr="00ED2771">
        <w:rPr>
          <w:color w:val="000000"/>
        </w:rPr>
        <w:t>_______</w:t>
      </w:r>
      <w:r w:rsidRPr="00ED2771">
        <w:rPr>
          <w:color w:val="000000"/>
        </w:rPr>
        <w:t xml:space="preserve"> от </w:t>
      </w:r>
      <w:r w:rsidR="0077345F" w:rsidRPr="00ED2771">
        <w:rPr>
          <w:color w:val="000000"/>
        </w:rPr>
        <w:t xml:space="preserve">«____» _____________ </w:t>
      </w:r>
      <w:r w:rsidRPr="00ED2771">
        <w:rPr>
          <w:color w:val="000000"/>
        </w:rPr>
        <w:t>20</w:t>
      </w:r>
      <w:r w:rsidR="0077345F" w:rsidRPr="00ED2771">
        <w:rPr>
          <w:color w:val="000000"/>
        </w:rPr>
        <w:t>____г.</w:t>
      </w:r>
      <w:r w:rsidRPr="00ED2771">
        <w:rPr>
          <w:color w:val="000000"/>
        </w:rPr>
        <w:t xml:space="preserve">, накладной № </w:t>
      </w:r>
      <w:r w:rsidR="0077345F" w:rsidRPr="00ED2771">
        <w:rPr>
          <w:color w:val="000000"/>
        </w:rPr>
        <w:t>_____</w:t>
      </w:r>
      <w:r w:rsidRPr="00ED2771">
        <w:rPr>
          <w:color w:val="000000"/>
        </w:rPr>
        <w:t xml:space="preserve"> от </w:t>
      </w:r>
      <w:r w:rsidR="0077345F" w:rsidRPr="00ED2771">
        <w:rPr>
          <w:color w:val="000000"/>
        </w:rPr>
        <w:t xml:space="preserve">«____» _______________ </w:t>
      </w:r>
      <w:r w:rsidRPr="00ED2771">
        <w:rPr>
          <w:color w:val="000000"/>
        </w:rPr>
        <w:t>20</w:t>
      </w:r>
      <w:r w:rsidR="0077345F" w:rsidRPr="00ED2771">
        <w:rPr>
          <w:color w:val="000000"/>
        </w:rPr>
        <w:t>___г.</w:t>
      </w:r>
    </w:p>
    <w:p w:rsidR="0077345F" w:rsidRPr="00ED2771" w:rsidRDefault="0077345F" w:rsidP="00F17519">
      <w:pPr>
        <w:pStyle w:val="formattext"/>
        <w:spacing w:before="0" w:beforeAutospacing="0" w:after="0" w:afterAutospacing="0"/>
        <w:jc w:val="both"/>
        <w:rPr>
          <w:color w:val="000000"/>
        </w:rPr>
      </w:pPr>
    </w:p>
    <w:p w:rsidR="00F17519" w:rsidRPr="00ED2771" w:rsidRDefault="00F17519" w:rsidP="00ED2771">
      <w:pPr>
        <w:pStyle w:val="formattext"/>
        <w:spacing w:before="0" w:beforeAutospacing="0" w:after="0" w:afterAutospacing="0" w:line="360" w:lineRule="auto"/>
        <w:jc w:val="both"/>
        <w:rPr>
          <w:color w:val="000000"/>
        </w:rPr>
      </w:pPr>
      <w:r w:rsidRPr="00ED2771">
        <w:rPr>
          <w:color w:val="000000"/>
        </w:rPr>
        <w:t>     В результате проверки выявлено:</w:t>
      </w:r>
    </w:p>
    <w:p w:rsidR="00F17519" w:rsidRPr="00ED2771" w:rsidRDefault="00F17519" w:rsidP="00ED2771">
      <w:pPr>
        <w:tabs>
          <w:tab w:val="left" w:pos="255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ED2771">
        <w:rPr>
          <w:rFonts w:ascii="Times New Roman" w:hAnsi="Times New Roman" w:cs="Times New Roman"/>
          <w:color w:val="000000"/>
          <w:sz w:val="24"/>
        </w:rPr>
        <w:t xml:space="preserve">1.Состояние упаковки -  </w:t>
      </w:r>
      <w:proofErr w:type="gramStart"/>
      <w:r w:rsidRPr="00ED2771">
        <w:rPr>
          <w:rFonts w:ascii="Times New Roman" w:hAnsi="Times New Roman" w:cs="Times New Roman"/>
          <w:color w:val="000000"/>
          <w:sz w:val="24"/>
          <w:u w:val="single"/>
        </w:rPr>
        <w:t>целая</w:t>
      </w:r>
      <w:proofErr w:type="gramEnd"/>
      <w:r w:rsidRPr="00ED2771">
        <w:rPr>
          <w:rFonts w:ascii="Times New Roman" w:hAnsi="Times New Roman" w:cs="Times New Roman"/>
          <w:color w:val="000000"/>
          <w:sz w:val="24"/>
          <w:u w:val="single"/>
        </w:rPr>
        <w:t>, без повреждений</w:t>
      </w:r>
    </w:p>
    <w:p w:rsidR="00F17519" w:rsidRDefault="00F17519" w:rsidP="00ED2771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D2771">
        <w:rPr>
          <w:rFonts w:ascii="Times New Roman" w:hAnsi="Times New Roman" w:cs="Times New Roman"/>
          <w:color w:val="000000"/>
          <w:sz w:val="24"/>
        </w:rPr>
        <w:t>2.Наличие документов строгой отчетности:</w:t>
      </w:r>
    </w:p>
    <w:p w:rsidR="00ED2771" w:rsidRPr="00ED2771" w:rsidRDefault="00ED2771" w:rsidP="00F17519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</w:p>
    <w:tbl>
      <w:tblPr>
        <w:tblW w:w="5060" w:type="pct"/>
        <w:tblInd w:w="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8"/>
        <w:gridCol w:w="761"/>
        <w:gridCol w:w="925"/>
        <w:gridCol w:w="1158"/>
        <w:gridCol w:w="749"/>
        <w:gridCol w:w="759"/>
        <w:gridCol w:w="978"/>
        <w:gridCol w:w="796"/>
        <w:gridCol w:w="1156"/>
      </w:tblGrid>
      <w:tr w:rsidR="00F17519" w:rsidRPr="001952CD" w:rsidTr="005B45F8">
        <w:trPr>
          <w:trHeight w:val="506"/>
        </w:trPr>
        <w:tc>
          <w:tcPr>
            <w:tcW w:w="12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     Наименование и код формы </w:t>
            </w:r>
          </w:p>
        </w:tc>
        <w:tc>
          <w:tcPr>
            <w:tcW w:w="8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>Количество книг (бланков)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№№ форм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Серия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Излишки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>
              <w:rPr>
                <w:color w:val="000000"/>
              </w:rPr>
              <w:t>Недо</w:t>
            </w:r>
            <w:r w:rsidRPr="001952CD">
              <w:rPr>
                <w:color w:val="000000"/>
              </w:rPr>
              <w:t xml:space="preserve">стачи 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Брак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На общую </w:t>
            </w:r>
          </w:p>
        </w:tc>
      </w:tr>
      <w:tr w:rsidR="00F17519" w:rsidRPr="001952CD" w:rsidTr="005B45F8">
        <w:trPr>
          <w:trHeight w:val="73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фактическое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по накладной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сумму </w:t>
            </w:r>
          </w:p>
        </w:tc>
      </w:tr>
      <w:tr w:rsidR="00F17519" w:rsidRPr="001952CD" w:rsidTr="005B45F8">
        <w:trPr>
          <w:trHeight w:val="238"/>
        </w:trPr>
        <w:tc>
          <w:tcPr>
            <w:tcW w:w="1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1 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2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3 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4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5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6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7 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8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  <w:r w:rsidRPr="001952CD">
              <w:rPr>
                <w:color w:val="000000"/>
              </w:rPr>
              <w:t xml:space="preserve">9 </w:t>
            </w:r>
          </w:p>
        </w:tc>
      </w:tr>
      <w:tr w:rsidR="00F17519" w:rsidRPr="001952CD" w:rsidTr="005B45F8">
        <w:trPr>
          <w:trHeight w:val="253"/>
        </w:trPr>
        <w:tc>
          <w:tcPr>
            <w:tcW w:w="1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</w:tr>
      <w:tr w:rsidR="00F17519" w:rsidRPr="001952CD" w:rsidTr="00ED2771">
        <w:trPr>
          <w:trHeight w:val="353"/>
        </w:trPr>
        <w:tc>
          <w:tcPr>
            <w:tcW w:w="12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17519" w:rsidRPr="001952CD" w:rsidRDefault="00F17519" w:rsidP="005B45F8">
            <w:pPr>
              <w:pStyle w:val="formattext"/>
              <w:jc w:val="center"/>
              <w:rPr>
                <w:color w:val="000000"/>
              </w:rPr>
            </w:pPr>
          </w:p>
        </w:tc>
      </w:tr>
    </w:tbl>
    <w:p w:rsidR="0077345F" w:rsidRDefault="0077345F" w:rsidP="00F17519">
      <w:pPr>
        <w:pStyle w:val="a3"/>
        <w:tabs>
          <w:tab w:val="left" w:pos="4260"/>
          <w:tab w:val="left" w:pos="6312"/>
        </w:tabs>
        <w:spacing w:line="360" w:lineRule="auto"/>
        <w:rPr>
          <w:color w:val="000000"/>
        </w:rPr>
      </w:pP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ED2771">
        <w:rPr>
          <w:rFonts w:ascii="Times New Roman" w:hAnsi="Times New Roman" w:cs="Times New Roman"/>
          <w:sz w:val="24"/>
          <w:lang w:eastAsia="ar-SA"/>
        </w:rPr>
        <w:t>Председатель</w:t>
      </w:r>
      <w:r w:rsidRPr="0077345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____________________             __________________</w:t>
      </w: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  <w:r w:rsidRPr="0077345F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(роспись)                                                               (расшифровка росписи)</w:t>
      </w: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ED2771">
        <w:rPr>
          <w:rFonts w:ascii="Times New Roman" w:hAnsi="Times New Roman" w:cs="Times New Roman"/>
          <w:sz w:val="24"/>
          <w:lang w:eastAsia="ar-SA"/>
        </w:rPr>
        <w:t>Члены комиссии</w:t>
      </w:r>
      <w:r w:rsidRPr="0077345F">
        <w:rPr>
          <w:rFonts w:ascii="Times New Roman" w:hAnsi="Times New Roman" w:cs="Times New Roman"/>
          <w:sz w:val="28"/>
          <w:szCs w:val="28"/>
          <w:lang w:eastAsia="ar-SA"/>
        </w:rPr>
        <w:t xml:space="preserve">         ____________________             __________________</w:t>
      </w: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  <w:r w:rsidRPr="0077345F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(роспись)                                                               (расшифровка росписи)</w:t>
      </w: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7345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____________________             __________________</w:t>
      </w: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  <w:r w:rsidRPr="0077345F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(роспись)                                                               (расшифровка росписи)</w:t>
      </w: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</w:p>
    <w:p w:rsidR="0077345F" w:rsidRPr="0077345F" w:rsidRDefault="0077345F" w:rsidP="0077345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7345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____________________             __________________</w:t>
      </w:r>
    </w:p>
    <w:p w:rsidR="0077345F" w:rsidRPr="0077345F" w:rsidRDefault="0077345F" w:rsidP="0077345F">
      <w:pPr>
        <w:jc w:val="center"/>
        <w:rPr>
          <w:rFonts w:ascii="Times New Roman" w:hAnsi="Times New Roman" w:cs="Times New Roman"/>
          <w:noProof/>
          <w:sz w:val="26"/>
          <w:szCs w:val="20"/>
        </w:rPr>
      </w:pPr>
      <w:r w:rsidRPr="0077345F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(роспись)                                                               (расшифровка росписи)</w:t>
      </w:r>
    </w:p>
    <w:p w:rsidR="0077345F" w:rsidRDefault="0077345F" w:rsidP="00F17519">
      <w:pPr>
        <w:pStyle w:val="a3"/>
        <w:tabs>
          <w:tab w:val="left" w:pos="4260"/>
          <w:tab w:val="left" w:pos="6312"/>
        </w:tabs>
        <w:spacing w:line="360" w:lineRule="auto"/>
        <w:rPr>
          <w:color w:val="000000"/>
        </w:rPr>
      </w:pPr>
    </w:p>
    <w:p w:rsidR="0077345F" w:rsidRDefault="0077345F" w:rsidP="00F17519">
      <w:pPr>
        <w:pStyle w:val="a3"/>
        <w:tabs>
          <w:tab w:val="left" w:pos="4260"/>
          <w:tab w:val="left" w:pos="6312"/>
        </w:tabs>
        <w:spacing w:line="360" w:lineRule="auto"/>
        <w:rPr>
          <w:color w:val="000000"/>
        </w:rPr>
      </w:pPr>
    </w:p>
    <w:p w:rsidR="00F17519" w:rsidRPr="001952CD" w:rsidRDefault="00F17519" w:rsidP="00ED2771">
      <w:pPr>
        <w:pStyle w:val="a3"/>
        <w:tabs>
          <w:tab w:val="left" w:pos="4260"/>
          <w:tab w:val="left" w:pos="6312"/>
        </w:tabs>
        <w:spacing w:line="360" w:lineRule="auto"/>
        <w:jc w:val="both"/>
        <w:rPr>
          <w:color w:val="000000"/>
        </w:rPr>
      </w:pPr>
      <w:r w:rsidRPr="001952CD">
        <w:rPr>
          <w:color w:val="000000"/>
        </w:rPr>
        <w:t>Указанные в настоящем акте документы строгой отчетности приня</w:t>
      </w:r>
      <w:proofErr w:type="gramStart"/>
      <w:r w:rsidRPr="001952CD">
        <w:rPr>
          <w:color w:val="000000"/>
        </w:rPr>
        <w:t>л</w:t>
      </w:r>
      <w:r w:rsidR="00ED2771">
        <w:rPr>
          <w:color w:val="000000"/>
        </w:rPr>
        <w:t>(</w:t>
      </w:r>
      <w:proofErr w:type="gramEnd"/>
      <w:r w:rsidR="00ED2771">
        <w:rPr>
          <w:color w:val="000000"/>
        </w:rPr>
        <w:t>а)</w:t>
      </w:r>
      <w:r w:rsidRPr="001952CD">
        <w:rPr>
          <w:color w:val="000000"/>
        </w:rPr>
        <w:t xml:space="preserve"> на ответственное хранение и оприходовал</w:t>
      </w:r>
      <w:r w:rsidR="00ED2771">
        <w:rPr>
          <w:color w:val="000000"/>
        </w:rPr>
        <w:t xml:space="preserve">(а) </w:t>
      </w:r>
      <w:r w:rsidRPr="001952CD">
        <w:rPr>
          <w:color w:val="000000"/>
        </w:rPr>
        <w:t>в книге учета бланков строгой отчетности</w:t>
      </w:r>
      <w:r>
        <w:rPr>
          <w:color w:val="000000"/>
        </w:rPr>
        <w:t xml:space="preserve"> </w:t>
      </w:r>
      <w:r w:rsidR="00333292">
        <w:rPr>
          <w:color w:val="000000"/>
        </w:rPr>
        <w:t>в</w:t>
      </w:r>
      <w:r>
        <w:rPr>
          <w:color w:val="000000"/>
        </w:rPr>
        <w:t xml:space="preserve">  </w:t>
      </w:r>
      <w:r w:rsidR="00ED2771">
        <w:rPr>
          <w:color w:val="000000"/>
        </w:rPr>
        <w:t>(</w:t>
      </w:r>
      <w:r w:rsidR="0077345F" w:rsidRPr="00ED2771">
        <w:rPr>
          <w:szCs w:val="20"/>
        </w:rPr>
        <w:t>Учреждение</w:t>
      </w:r>
      <w:r w:rsidR="00ED2771">
        <w:rPr>
          <w:szCs w:val="20"/>
        </w:rPr>
        <w:t>)</w:t>
      </w:r>
      <w:r w:rsidR="0077345F" w:rsidRPr="00B35888">
        <w:rPr>
          <w:rFonts w:ascii="Courier New" w:hAnsi="Courier New" w:cs="Courier New"/>
          <w:szCs w:val="20"/>
        </w:rPr>
        <w:t xml:space="preserve">  ________________________</w:t>
      </w:r>
    </w:p>
    <w:p w:rsidR="00F17519" w:rsidRDefault="00F17519" w:rsidP="00F17519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251E1" w:rsidRDefault="000251E1" w:rsidP="00F17519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251E1" w:rsidRDefault="000251E1" w:rsidP="00F1751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__________________                 _________________          _______________________</w:t>
      </w:r>
    </w:p>
    <w:p w:rsidR="00333292" w:rsidRPr="00ED2771" w:rsidRDefault="00333292" w:rsidP="00F175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Pr="00ED2771">
        <w:rPr>
          <w:rFonts w:ascii="Times New Roman" w:hAnsi="Times New Roman" w:cs="Times New Roman"/>
        </w:rPr>
        <w:t xml:space="preserve">(должность)                                        </w:t>
      </w:r>
      <w:r w:rsidRPr="00ED2771">
        <w:rPr>
          <w:rFonts w:ascii="Times New Roman" w:hAnsi="Times New Roman" w:cs="Times New Roman"/>
          <w:color w:val="000000"/>
        </w:rPr>
        <w:t xml:space="preserve">(подпись)                                  (расшифровка подписи) </w:t>
      </w:r>
    </w:p>
    <w:p w:rsidR="000251E1" w:rsidRPr="00ED2771" w:rsidRDefault="000251E1" w:rsidP="00F1751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Романова Станислава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0251E1" w:rsidRPr="00ED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09">
    <w:multiLevelType w:val="hybridMultilevel"/>
    <w:lvl w:ilvl="0" w:tplc="18837091">
      <w:start w:val="1"/>
      <w:numFmt w:val="decimal"/>
      <w:lvlText w:val="%1."/>
      <w:lvlJc w:val="left"/>
      <w:pPr>
        <w:ind w:left="720" w:hanging="360"/>
      </w:pPr>
    </w:lvl>
    <w:lvl w:ilvl="1" w:tplc="18837091" w:tentative="1">
      <w:start w:val="1"/>
      <w:numFmt w:val="lowerLetter"/>
      <w:lvlText w:val="%2."/>
      <w:lvlJc w:val="left"/>
      <w:pPr>
        <w:ind w:left="1440" w:hanging="360"/>
      </w:pPr>
    </w:lvl>
    <w:lvl w:ilvl="2" w:tplc="18837091" w:tentative="1">
      <w:start w:val="1"/>
      <w:numFmt w:val="lowerRoman"/>
      <w:lvlText w:val="%3."/>
      <w:lvlJc w:val="right"/>
      <w:pPr>
        <w:ind w:left="2160" w:hanging="180"/>
      </w:pPr>
    </w:lvl>
    <w:lvl w:ilvl="3" w:tplc="18837091" w:tentative="1">
      <w:start w:val="1"/>
      <w:numFmt w:val="decimal"/>
      <w:lvlText w:val="%4."/>
      <w:lvlJc w:val="left"/>
      <w:pPr>
        <w:ind w:left="2880" w:hanging="360"/>
      </w:pPr>
    </w:lvl>
    <w:lvl w:ilvl="4" w:tplc="18837091" w:tentative="1">
      <w:start w:val="1"/>
      <w:numFmt w:val="lowerLetter"/>
      <w:lvlText w:val="%5."/>
      <w:lvlJc w:val="left"/>
      <w:pPr>
        <w:ind w:left="3600" w:hanging="360"/>
      </w:pPr>
    </w:lvl>
    <w:lvl w:ilvl="5" w:tplc="18837091" w:tentative="1">
      <w:start w:val="1"/>
      <w:numFmt w:val="lowerRoman"/>
      <w:lvlText w:val="%6."/>
      <w:lvlJc w:val="right"/>
      <w:pPr>
        <w:ind w:left="4320" w:hanging="180"/>
      </w:pPr>
    </w:lvl>
    <w:lvl w:ilvl="6" w:tplc="18837091" w:tentative="1">
      <w:start w:val="1"/>
      <w:numFmt w:val="decimal"/>
      <w:lvlText w:val="%7."/>
      <w:lvlJc w:val="left"/>
      <w:pPr>
        <w:ind w:left="5040" w:hanging="360"/>
      </w:pPr>
    </w:lvl>
    <w:lvl w:ilvl="7" w:tplc="18837091" w:tentative="1">
      <w:start w:val="1"/>
      <w:numFmt w:val="lowerLetter"/>
      <w:lvlText w:val="%8."/>
      <w:lvlJc w:val="left"/>
      <w:pPr>
        <w:ind w:left="5760" w:hanging="360"/>
      </w:pPr>
    </w:lvl>
    <w:lvl w:ilvl="8" w:tplc="18837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08">
    <w:multiLevelType w:val="hybridMultilevel"/>
    <w:lvl w:ilvl="0" w:tplc="623447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08">
    <w:abstractNumId w:val="28508"/>
  </w:num>
  <w:num w:numId="28509">
    <w:abstractNumId w:val="285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5C"/>
    <w:rsid w:val="000251E1"/>
    <w:rsid w:val="000A1885"/>
    <w:rsid w:val="000B0004"/>
    <w:rsid w:val="000C4E3A"/>
    <w:rsid w:val="00172D29"/>
    <w:rsid w:val="00333292"/>
    <w:rsid w:val="0035725C"/>
    <w:rsid w:val="003B150D"/>
    <w:rsid w:val="00446CC2"/>
    <w:rsid w:val="00451218"/>
    <w:rsid w:val="00555DDD"/>
    <w:rsid w:val="0077345F"/>
    <w:rsid w:val="00AC0C64"/>
    <w:rsid w:val="00B35888"/>
    <w:rsid w:val="00ED2771"/>
    <w:rsid w:val="00F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7519"/>
    <w:pPr>
      <w:keepNext/>
      <w:outlineLvl w:val="0"/>
    </w:pPr>
    <w:rPr>
      <w:rFonts w:ascii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3B150D"/>
    <w:rPr>
      <w:b/>
      <w:bCs/>
      <w:i/>
      <w:iCs/>
      <w:color w:val="FF0000"/>
    </w:rPr>
  </w:style>
  <w:style w:type="character" w:customStyle="1" w:styleId="fontstyle01">
    <w:name w:val="fontstyle01"/>
    <w:basedOn w:val="a0"/>
    <w:rsid w:val="003B15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15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F17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1751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F17519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734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7519"/>
    <w:pPr>
      <w:keepNext/>
      <w:outlineLvl w:val="0"/>
    </w:pPr>
    <w:rPr>
      <w:rFonts w:ascii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3B150D"/>
    <w:rPr>
      <w:b/>
      <w:bCs/>
      <w:i/>
      <w:iCs/>
      <w:color w:val="FF0000"/>
    </w:rPr>
  </w:style>
  <w:style w:type="character" w:customStyle="1" w:styleId="fontstyle01">
    <w:name w:val="fontstyle01"/>
    <w:basedOn w:val="a0"/>
    <w:rsid w:val="003B15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15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F17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1751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F17519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734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79127490" Type="http://schemas.openxmlformats.org/officeDocument/2006/relationships/numbering" Target="numbering.xml"/><Relationship Id="rId455618692" Type="http://schemas.openxmlformats.org/officeDocument/2006/relationships/footnotes" Target="footnotes.xml"/><Relationship Id="rId687137744" Type="http://schemas.openxmlformats.org/officeDocument/2006/relationships/endnotes" Target="endnotes.xml"/><Relationship Id="rId891775940" Type="http://schemas.openxmlformats.org/officeDocument/2006/relationships/comments" Target="comments.xml"/><Relationship Id="rId462169785" Type="http://schemas.microsoft.com/office/2011/relationships/commentsExtended" Target="commentsExtended.xml"/><Relationship Id="rId5115577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bVeyVo8cPmlX9Gd1rUT/Ut8CVp0=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</SignatureValue>
  <KeyInfo>
    <X509Data>
      <X509Certificate>MIIF4zCCA8sCFGmuXN4bNSDagNvjEsKHZo/19nyLMA0GCSqGSIb3DQEBCwUAMIGQ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79127490"/>
            <mdssi:RelationshipReference SourceId="rId455618692"/>
            <mdssi:RelationshipReference SourceId="rId687137744"/>
            <mdssi:RelationshipReference SourceId="rId891775940"/>
            <mdssi:RelationshipReference SourceId="rId462169785"/>
            <mdssi:RelationshipReference SourceId="rId511557722"/>
          </Transform>
          <Transform Algorithm="http://www.w3.org/TR/2001/REC-xml-c14n-20010315"/>
        </Transforms>
        <DigestMethod Algorithm="http://www.w3.org/2000/09/xmldsig#sha1"/>
        <DigestValue>ubfz1Ynv3keu9vPMvbEdnmMISlU=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maHSdYmW41qmZGXhNKMvpIFSFTA=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PrYKFlFnttZEAfh17bZAGWjSEm4=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Wg/ZHbBZgoO2Fx2MI9HN5dWVnCs=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HR6y03IsZxsBB5/ekhaQ6KzN04Y=</DigestValue>
      </Reference>
      <Reference URI="/word/styles.xml?ContentType=application/vnd.openxmlformats-officedocument.wordprocessingml.styles+xml">
        <DigestMethod Algorithm="http://www.w3.org/2000/09/xmldsig#sha1"/>
        <DigestValue>iNNAf0K6K5RgzB6a4dE74RsvIaI=</DigestValue>
      </Reference>
      <Reference URI="/word/stylesWithEffects.xml?ContentType=application/vnd.ms-word.stylesWithEffects+xml">
        <DigestMethod Algorithm="http://www.w3.org/2000/09/xmldsig#sha1"/>
        <DigestValue>FBun81ZvfqZGD/WH4F6ZwhgJJFg=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5viPH2p/UI2Cp5O1+ew7wBCL7DE=</DigestValue>
      </Reference>
    </Manifest>
    <SignatureProperties>
      <SignatureProperty Id="idSignatureTime" Target="#idPackageSignature">
        <mdssi:SignatureTime>
          <mdssi:Format>YYYY-MM-DDThh:mm:ssTZD</mdssi:Format>
          <mdssi:Value>2021-05-18T06:59:17Z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2021-02-17T13:31:00Z</dcterms:created>
  <dcterms:modified xsi:type="dcterms:W3CDTF">2021-02-25T05:36:00Z</dcterms:modified>
</cp:coreProperties>
</file>